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Acupuncture as an Alternative Pain M</w:t>
      </w:r>
      <w:r>
        <w:rPr>
          <w:rFonts w:ascii="Times New Roman" w:cs="Times New Roman" w:hAnsi="Times New Roman"/>
          <w:sz w:val="24"/>
          <w:szCs w:val="24"/>
        </w:rPr>
        <w:t>anagemen</w:t>
      </w:r>
      <w:r>
        <w:rPr>
          <w:rFonts w:ascii="Times New Roman" w:cs="Times New Roman" w:hAnsi="Times New Roman"/>
          <w:sz w:val="24"/>
          <w:szCs w:val="24"/>
        </w:rPr>
        <w:t>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Acupuncture as an Alternative Pain M</w:t>
      </w:r>
      <w:r>
        <w:rPr>
          <w:rFonts w:ascii="Times New Roman" w:cs="Times New Roman" w:hAnsi="Times New Roman"/>
          <w:sz w:val="24"/>
          <w:szCs w:val="24"/>
        </w:rPr>
        <w:t>anagemen</w:t>
      </w:r>
      <w:r>
        <w:rPr>
          <w:rFonts w:ascii="Times New Roman" w:cs="Times New Roman" w:hAnsi="Times New Roman"/>
          <w:sz w:val="24"/>
          <w:szCs w:val="24"/>
        </w:rPr>
        <w:t>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With several deaths and issues of overdose experienced with the use of Opioid, acupuncture is viewed to be the best alternative for pain management for patients with low-back pain and migraines. Acupuncture is a therapeutic means used to relieve pain in a patient which works like massage and yoga. According to Ross (2018), Robert Davis acupuncturist admits that acupuncture is a tool that significantly helps patients to get over their pains. Ross (2018) illustrates that acupuncture provides the patients with the opportunity to get back to their feet. Compared to opioid which has been linked to the issue of overdose with the patients, acupuncture offers patients a free substance takes.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Vermont study finds that about 150 of patients who were treated using acupuncture; the outcome was positive as the 150 patients showed an excellent response to treatment (Ross, 2018). Many of the patients who had depression, fatigue and other pain-related conditions registered an improvement after acupuncture treatment (Ross, 2018). Due to the excellent acupuncture outcome to patients with low-back pain, depression, and fatigue, professional organizations have recommended its use to help such patients. The American College of Physicians is one of the professional institutions that have highly appreciated the excellent outcome of therapeutic means of treating pain.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the use of acupuncture has been highly contested as critiques show that it is not worth it. According to Ross (2018), several states in America are trying to extend Medicaid medical cover to include acupuncture treatment for its clients. But, the unclear issues of how effective acupuncture is to other alternative treatment of pain. Since fewer studies and uncertainties surround the use of acupuncture as a mean of pain treatment, there is likely that its use in the future can be inhibited.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Ross. C. (January 17, 2018). As Opioid Crisis grows, states are opening Medicaid to alternative medicine. </w:t>
      </w:r>
      <w:r>
        <w:rPr>
          <w:rFonts w:ascii="Times New Roman" w:cs="Times New Roman" w:hAnsi="Times New Roman"/>
          <w:i/>
          <w:sz w:val="24"/>
          <w:szCs w:val="24"/>
        </w:rPr>
        <w:t>Statnews</w:t>
      </w:r>
      <w:r>
        <w:rPr>
          <w:rFonts w:ascii="Times New Roman" w:cs="Times New Roman" w:hAnsi="Times New Roman"/>
          <w:sz w:val="24"/>
          <w:szCs w:val="24"/>
        </w:rPr>
        <w:t>.</w:t>
      </w:r>
      <w:r>
        <w:rPr>
          <w:rFonts w:ascii="Times New Roman" w:cs="Times New Roman" w:hAnsi="Times New Roman"/>
          <w:sz w:val="24"/>
          <w:szCs w:val="24"/>
        </w:rPr>
        <w:t xml:space="preserve"> Retrieved from </w:t>
      </w:r>
      <w:r>
        <w:rPr/>
        <w:fldChar w:fldCharType="begin"/>
      </w:r>
      <w:r>
        <w:instrText xml:space="preserve"> HYPERLINK "https://www.statnews.com/2018/01/17/medicaid-opioids-alternative-medicine/" </w:instrText>
      </w:r>
      <w:r>
        <w:rPr/>
        <w:fldChar w:fldCharType="separate"/>
      </w:r>
      <w:r>
        <w:rPr>
          <w:rStyle w:val="style85"/>
          <w:rFonts w:ascii="Times New Roman" w:cs="Times New Roman" w:hAnsi="Times New Roman"/>
          <w:color w:val="auto"/>
          <w:sz w:val="24"/>
          <w:szCs w:val="24"/>
          <w:u w:val="none"/>
        </w:rPr>
        <w:t>https://www.statnews.com/2018/01/17/medicaid-opioids-alternative-medicine/</w:t>
      </w:r>
      <w:r>
        <w:rPr/>
        <w:fldChar w:fldCharType="end"/>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ALTERNATIVE PAIN MANAGEMENT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w:t>
    </w:r>
    <w:r>
      <w:rPr>
        <w:rFonts w:ascii="Times New Roman" w:cs="Times New Roman" w:hAnsi="Times New Roman"/>
        <w:sz w:val="24"/>
        <w:szCs w:val="24"/>
      </w:rPr>
      <w:t>d: ALTERNATIVE PAIN MANAGEMENT</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7ca64b54-7de3-47c0-90c5-56b8792c1513"/>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58306f9d-d65e-4613-a5aa-b52ebb7423b0"/>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f6ed6e5d-eda5-4f19-98d1-cb38be5f299f"/>
    <w:basedOn w:val="style65"/>
    <w:next w:val="style4099"/>
    <w:link w:val="style3"/>
    <w:uiPriority w:val="9"/>
    <w:rPr>
      <w:rFonts w:ascii="Cambria" w:cs="宋体" w:eastAsia="宋体" w:hAnsi="Cambria"/>
      <w:b/>
      <w:bCs/>
      <w:color w:val="4f81bd"/>
    </w:rPr>
  </w:style>
  <w:style w:type="character" w:customStyle="1" w:styleId="style4100">
    <w:name w:val="Heading 4 Char_c6b2e644-7708-405c-8b3e-04318f37518c"/>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28a122b6-2a43-468f-b630-0f70aba29b9d"/>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fc345d62-92f8-4eac-aa3a-13899fe5dd59"/>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338</Words>
  <Pages>3</Pages>
  <Characters>1958</Characters>
  <Application>WPS Office</Application>
  <DocSecurity>0</DocSecurity>
  <Paragraphs>35</Paragraphs>
  <ScaleCrop>false</ScaleCrop>
  <LinksUpToDate>false</LinksUpToDate>
  <CharactersWithSpaces>2293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2019-04-25T13:10:22Z</dcterms:created>
  <dc:creator>Hp</dc:creator>
  <lastModifiedBy>JKM-LX1</lastModifiedBy>
  <dcterms:modified xsi:type="dcterms:W3CDTF">2019-04-25T13:10:22Z</dcterms:modified>
  <revision>1</revision>
</coreProperties>
</file>

<file path=docProps/custom.xml><?xml version="1.0" encoding="utf-8"?>
<Properties xmlns="http://schemas.openxmlformats.org/officeDocument/2006/custom-properties" xmlns:vt="http://schemas.openxmlformats.org/officeDocument/2006/docPropsVTypes"/>
</file>